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705DA" w:rsidRPr="000A2828" w:rsidP="00C705DA">
      <w:pPr>
        <w:widowControl w:val="0"/>
        <w:ind w:left="5664" w:firstLine="708"/>
        <w:rPr>
          <w:rFonts w:ascii="Times New Roman" w:hAnsi="Times New Roman" w:cs="Times New Roman"/>
          <w:sz w:val="22"/>
          <w:szCs w:val="22"/>
        </w:rPr>
      </w:pPr>
      <w:r w:rsidRPr="00C573CA">
        <w:rPr>
          <w:rFonts w:ascii="Times New Roman" w:hAnsi="Times New Roman" w:cs="Times New Roman"/>
          <w:sz w:val="27"/>
          <w:szCs w:val="27"/>
        </w:rPr>
        <w:t xml:space="preserve">      </w:t>
      </w:r>
      <w:r w:rsidRPr="00C573CA"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hAnsi="Times New Roman" w:cs="Times New Roman"/>
          <w:sz w:val="22"/>
          <w:szCs w:val="22"/>
        </w:rPr>
        <w:t>2-2044-2111/2026</w:t>
      </w:r>
    </w:p>
    <w:p w:rsidR="00C705DA" w:rsidP="00C705DA">
      <w:pPr>
        <w:widowControl w:val="0"/>
        <w:ind w:left="5521" w:firstLine="851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86MS0051-01-2026-002839-58</w:t>
      </w:r>
    </w:p>
    <w:p w:rsidR="00C705DA" w:rsidRPr="00963911" w:rsidP="00C705DA">
      <w:pPr>
        <w:widowControl w:val="0"/>
        <w:ind w:firstLine="851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РЕШЕНИЕ</w:t>
      </w:r>
    </w:p>
    <w:p w:rsidR="00C705DA" w:rsidRPr="00963911" w:rsidP="00C705DA">
      <w:pPr>
        <w:widowControl w:val="0"/>
        <w:ind w:firstLine="851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Именем Российской Федерации</w:t>
      </w:r>
    </w:p>
    <w:p w:rsidR="00C705DA" w:rsidRPr="00963911" w:rsidP="00C705DA">
      <w:pPr>
        <w:widowControl w:val="0"/>
        <w:ind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город Нижневартовск                                               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24 августа 2026</w:t>
      </w: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года</w:t>
      </w:r>
    </w:p>
    <w:p w:rsidR="00C705DA" w:rsidRPr="00963911" w:rsidP="00C705DA">
      <w:pPr>
        <w:ind w:firstLine="851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Мировой судья судебного участка № 1 Нижневартовского</w:t>
      </w: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судебного района города окружного значения Нижневартовска ХМАО – Югры Вдовина О.В., </w:t>
      </w:r>
    </w:p>
    <w:p w:rsidR="00C705DA" w:rsidRPr="009F0657" w:rsidP="00C705DA">
      <w:pPr>
        <w:widowControl w:val="0"/>
        <w:ind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F06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при секретаре Лебедевой М.В.,</w:t>
      </w:r>
    </w:p>
    <w:p w:rsidR="00C705DA" w:rsidRPr="009F0657" w:rsidP="00C705D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06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рассмотрев в открытом судебном заседании гражданское дело по иску  </w:t>
      </w:r>
      <w:r w:rsidRPr="009F06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акционерного общества «Югра-Экология» </w:t>
      </w:r>
      <w:r w:rsidRPr="009F0657">
        <w:rPr>
          <w:rFonts w:ascii="Times New Roman" w:hAnsi="Times New Roman" w:cs="Times New Roman"/>
          <w:sz w:val="28"/>
          <w:szCs w:val="28"/>
        </w:rPr>
        <w:t xml:space="preserve">к  </w:t>
      </w:r>
      <w:r>
        <w:rPr>
          <w:rFonts w:ascii="Times New Roman" w:hAnsi="Times New Roman" w:cs="Times New Roman"/>
          <w:sz w:val="28"/>
          <w:szCs w:val="28"/>
        </w:rPr>
        <w:t>Гущенко Сергею  Михайловичу</w:t>
      </w:r>
      <w:r w:rsidRPr="009F0657">
        <w:rPr>
          <w:rFonts w:ascii="Times New Roman" w:hAnsi="Times New Roman" w:cs="Times New Roman"/>
          <w:sz w:val="28"/>
          <w:szCs w:val="28"/>
        </w:rPr>
        <w:t xml:space="preserve"> о взыскании  задолженности по оплате коммунальных услуг,</w:t>
      </w:r>
    </w:p>
    <w:p w:rsidR="00C705DA" w:rsidRPr="009F0657" w:rsidP="00C705DA">
      <w:pPr>
        <w:widowControl w:val="0"/>
        <w:ind w:firstLine="851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F06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Руководствуясь ст.ст. 194-199 ГПК РФ,  </w:t>
      </w:r>
    </w:p>
    <w:p w:rsidR="00C705DA" w:rsidRPr="009F0657" w:rsidP="00C705DA">
      <w:pPr>
        <w:ind w:firstLine="851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F06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РЕШИЛ:</w:t>
      </w:r>
    </w:p>
    <w:p w:rsidR="00C705DA" w:rsidRPr="009F0657" w:rsidP="00C705DA">
      <w:pPr>
        <w:ind w:firstLine="851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F06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Исковые требования </w:t>
      </w:r>
      <w:r w:rsidRPr="009F06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акционерного общества «Югра-Экология» </w:t>
      </w:r>
      <w:r w:rsidRPr="009F0657">
        <w:rPr>
          <w:rFonts w:ascii="Times New Roman" w:hAnsi="Times New Roman" w:cs="Times New Roman"/>
          <w:sz w:val="28"/>
          <w:szCs w:val="28"/>
        </w:rPr>
        <w:t xml:space="preserve">к  </w:t>
      </w:r>
      <w:r>
        <w:rPr>
          <w:rFonts w:ascii="Times New Roman" w:hAnsi="Times New Roman" w:cs="Times New Roman"/>
          <w:sz w:val="28"/>
          <w:szCs w:val="28"/>
        </w:rPr>
        <w:t>Гущенко Сергею  Михайловичу</w:t>
      </w:r>
      <w:r w:rsidRPr="009F0657">
        <w:rPr>
          <w:rFonts w:ascii="Times New Roman" w:hAnsi="Times New Roman" w:cs="Times New Roman"/>
          <w:sz w:val="28"/>
          <w:szCs w:val="28"/>
        </w:rPr>
        <w:t xml:space="preserve"> о взыскании  задолженности по оплате коммунальных услуг, </w:t>
      </w:r>
      <w:r w:rsidRPr="009F06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удовле</w:t>
      </w:r>
      <w:r w:rsidRPr="009F06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творить.</w:t>
      </w:r>
    </w:p>
    <w:p w:rsidR="00C705DA" w:rsidRPr="009F0657" w:rsidP="00C705DA">
      <w:pPr>
        <w:widowControl w:val="0"/>
        <w:ind w:firstLine="851"/>
        <w:jc w:val="both"/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</w:pPr>
      <w:r w:rsidRPr="009F06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Взыскать с</w:t>
      </w:r>
      <w:r w:rsidRPr="009F065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Гущенко Сергея  Михайловича</w:t>
      </w:r>
      <w:r w:rsidRPr="009F0657">
        <w:rPr>
          <w:rFonts w:ascii="Times New Roman" w:hAnsi="Times New Roman" w:cs="Times New Roman"/>
          <w:sz w:val="28"/>
          <w:szCs w:val="28"/>
        </w:rPr>
        <w:t xml:space="preserve"> </w:t>
      </w:r>
      <w:r w:rsidRPr="009F06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(</w:t>
      </w:r>
      <w:r w:rsidRPr="009F0657">
        <w:rPr>
          <w:rFonts w:ascii="Times New Roman" w:hAnsi="Times New Roman" w:cs="Times New Roman"/>
          <w:sz w:val="28"/>
          <w:szCs w:val="28"/>
        </w:rPr>
        <w:t xml:space="preserve">паспорт: серия </w:t>
      </w:r>
      <w:r>
        <w:rPr>
          <w:rFonts w:ascii="Times New Roman" w:hAnsi="Times New Roman" w:cs="Times New Roman"/>
          <w:sz w:val="28"/>
          <w:szCs w:val="28"/>
        </w:rPr>
        <w:t>….</w:t>
      </w:r>
      <w:r w:rsidRPr="009F06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) в пользу </w:t>
      </w:r>
      <w:r w:rsidRPr="009F06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 пользу акционерного общества «Югра-Экология» (ИНН 8601065381) задолженность  </w:t>
      </w:r>
      <w:r w:rsidRPr="009F0657">
        <w:rPr>
          <w:rFonts w:ascii="Times New Roman" w:hAnsi="Times New Roman" w:cs="Times New Roman"/>
          <w:bCs/>
          <w:sz w:val="28"/>
          <w:szCs w:val="28"/>
        </w:rPr>
        <w:t>по оплате коммунальных услуг по обращению с твердыми коммунальными отходами, по жилому п</w:t>
      </w:r>
      <w:r w:rsidRPr="009F0657">
        <w:rPr>
          <w:rFonts w:ascii="Times New Roman" w:hAnsi="Times New Roman" w:cs="Times New Roman"/>
          <w:bCs/>
          <w:sz w:val="28"/>
          <w:szCs w:val="28"/>
        </w:rPr>
        <w:t xml:space="preserve">омещению, расположенному по адресу: </w:t>
      </w:r>
      <w:r>
        <w:rPr>
          <w:rFonts w:ascii="Times New Roman" w:hAnsi="Times New Roman" w:cs="Times New Roman"/>
          <w:sz w:val="28"/>
          <w:szCs w:val="28"/>
        </w:rPr>
        <w:t>….</w:t>
      </w:r>
      <w:r w:rsidRPr="009F0657">
        <w:rPr>
          <w:rFonts w:ascii="Times New Roman" w:hAnsi="Times New Roman" w:cs="Times New Roman"/>
          <w:sz w:val="28"/>
          <w:szCs w:val="28"/>
        </w:rPr>
        <w:t xml:space="preserve"> </w:t>
      </w:r>
      <w:r w:rsidRPr="009F0657">
        <w:rPr>
          <w:rFonts w:ascii="Times New Roman" w:hAnsi="Times New Roman" w:cs="Times New Roman"/>
          <w:bCs/>
          <w:sz w:val="28"/>
          <w:szCs w:val="28"/>
        </w:rPr>
        <w:t xml:space="preserve">за период с </w:t>
      </w:r>
      <w:r>
        <w:rPr>
          <w:rFonts w:ascii="Times New Roman" w:hAnsi="Times New Roman" w:cs="Times New Roman"/>
          <w:bCs/>
          <w:sz w:val="28"/>
          <w:szCs w:val="28"/>
        </w:rPr>
        <w:t xml:space="preserve">01.01.2020 по 28.02.2026 </w:t>
      </w:r>
      <w:r w:rsidRPr="009F06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9F0657">
        <w:rPr>
          <w:rFonts w:ascii="Times New Roman" w:hAnsi="Times New Roman" w:cs="Times New Roman"/>
          <w:bCs/>
          <w:sz w:val="28"/>
          <w:szCs w:val="28"/>
        </w:rPr>
        <w:t xml:space="preserve">в размере </w:t>
      </w:r>
      <w:r>
        <w:rPr>
          <w:rFonts w:ascii="Times New Roman" w:hAnsi="Times New Roman" w:cs="Times New Roman"/>
          <w:bCs/>
          <w:sz w:val="28"/>
          <w:szCs w:val="28"/>
        </w:rPr>
        <w:t>5822,34</w:t>
      </w:r>
      <w:r w:rsidRPr="009F0657">
        <w:rPr>
          <w:rFonts w:ascii="Times New Roman" w:hAnsi="Times New Roman" w:cs="Times New Roman"/>
          <w:bCs/>
          <w:sz w:val="28"/>
          <w:szCs w:val="28"/>
        </w:rPr>
        <w:t xml:space="preserve"> руб</w:t>
      </w:r>
      <w:r>
        <w:rPr>
          <w:rFonts w:ascii="Times New Roman" w:hAnsi="Times New Roman" w:cs="Times New Roman"/>
          <w:bCs/>
          <w:sz w:val="28"/>
          <w:szCs w:val="28"/>
        </w:rPr>
        <w:t>ля</w:t>
      </w:r>
      <w:r w:rsidRPr="009F0657">
        <w:rPr>
          <w:rFonts w:ascii="Times New Roman" w:hAnsi="Times New Roman" w:cs="Times New Roman"/>
          <w:bCs/>
          <w:sz w:val="28"/>
          <w:szCs w:val="28"/>
        </w:rPr>
        <w:t xml:space="preserve">, пени за период с </w:t>
      </w:r>
      <w:r>
        <w:rPr>
          <w:rFonts w:ascii="Times New Roman" w:hAnsi="Times New Roman" w:cs="Times New Roman"/>
          <w:bCs/>
          <w:sz w:val="28"/>
          <w:szCs w:val="28"/>
        </w:rPr>
        <w:t>11.02.2020 по 16.03.2026</w:t>
      </w:r>
      <w:r w:rsidRPr="009F06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9F0657">
        <w:rPr>
          <w:rFonts w:ascii="Times New Roman" w:hAnsi="Times New Roman" w:cs="Times New Roman"/>
          <w:bCs/>
          <w:sz w:val="28"/>
          <w:szCs w:val="28"/>
        </w:rPr>
        <w:t xml:space="preserve">в размере </w:t>
      </w:r>
      <w:r>
        <w:rPr>
          <w:rFonts w:ascii="Times New Roman" w:hAnsi="Times New Roman" w:cs="Times New Roman"/>
          <w:bCs/>
          <w:sz w:val="28"/>
          <w:szCs w:val="28"/>
        </w:rPr>
        <w:t>3784,30</w:t>
      </w:r>
      <w:r w:rsidRPr="009F0657">
        <w:rPr>
          <w:rFonts w:ascii="Times New Roman" w:hAnsi="Times New Roman" w:cs="Times New Roman"/>
          <w:bCs/>
          <w:sz w:val="28"/>
          <w:szCs w:val="28"/>
        </w:rPr>
        <w:t xml:space="preserve"> руб.</w:t>
      </w:r>
      <w:r w:rsidRPr="009F06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 </w:t>
      </w:r>
      <w:r w:rsidRPr="009F0657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расходы по уплате государственной пошлины в размере 4000,00 руб., </w:t>
      </w:r>
      <w:r w:rsidRPr="009F06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расходы на юридические услуги в размере 18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3</w:t>
      </w:r>
      <w:r w:rsidRPr="009F06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0,00 рубля, а всего: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15436,64</w:t>
      </w:r>
      <w:r w:rsidRPr="009F06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руб</w:t>
      </w:r>
      <w:r w:rsidRPr="009F0657"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>.</w:t>
      </w:r>
    </w:p>
    <w:p w:rsidR="00C705DA" w:rsidRPr="00963911" w:rsidP="00C705DA">
      <w:pPr>
        <w:widowControl w:val="0"/>
        <w:ind w:firstLine="851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F06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Разъяснить участвующим в деле лицам, их представителям право подать заявление о составлении мотивированного</w:t>
      </w: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реше</w:t>
      </w: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ния в следующие сроки:</w:t>
      </w:r>
    </w:p>
    <w:p w:rsidR="00C705DA" w:rsidRPr="00963911" w:rsidP="00C705DA">
      <w:pPr>
        <w:widowControl w:val="0"/>
        <w:ind w:firstLine="851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C705DA" w:rsidRPr="00963911" w:rsidP="00C705DA">
      <w:pPr>
        <w:widowControl w:val="0"/>
        <w:ind w:firstLine="851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в течение пятнадцати дней со дня объявления резолютивной части решения суда, </w:t>
      </w: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если лица, участвующие в деле, их представители не присутствовали в судебном заседании.</w:t>
      </w:r>
    </w:p>
    <w:p w:rsidR="00C705DA" w:rsidRPr="00963911" w:rsidP="00C705DA">
      <w:pPr>
        <w:widowControl w:val="0"/>
        <w:ind w:firstLine="851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C705DA" w:rsidRPr="00963911" w:rsidP="00C705DA">
      <w:pPr>
        <w:pStyle w:val="BodyTextIndent"/>
        <w:widowControl w:val="0"/>
        <w:ind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Решение може</w:t>
      </w: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т быть обжаловано в течение месяца в Нижневартовский городской суд через мирового судью судебного участка № 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11</w:t>
      </w: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города окружного значения Нижневартовска ХМАО - Югры.</w:t>
      </w:r>
    </w:p>
    <w:p w:rsidR="00C705DA" w:rsidP="00C705DA">
      <w:pPr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705DA" w:rsidRPr="00963911" w:rsidP="00C705DA">
      <w:pPr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3911">
        <w:rPr>
          <w:rFonts w:ascii="Times New Roman" w:hAnsi="Times New Roman" w:cs="Times New Roman"/>
          <w:sz w:val="28"/>
          <w:szCs w:val="28"/>
        </w:rPr>
        <w:t xml:space="preserve">Мировой судья </w:t>
      </w:r>
    </w:p>
    <w:p w:rsidR="00C705DA" w:rsidRPr="00963911" w:rsidP="00C705DA">
      <w:pPr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3911">
        <w:rPr>
          <w:rFonts w:ascii="Times New Roman" w:hAnsi="Times New Roman" w:cs="Times New Roman"/>
          <w:sz w:val="28"/>
          <w:szCs w:val="28"/>
        </w:rPr>
        <w:t>судебного участка № 1</w:t>
      </w:r>
      <w:r w:rsidRPr="00963911">
        <w:rPr>
          <w:rFonts w:ascii="Times New Roman" w:hAnsi="Times New Roman" w:cs="Times New Roman"/>
          <w:sz w:val="28"/>
          <w:szCs w:val="28"/>
        </w:rPr>
        <w:tab/>
      </w:r>
      <w:r w:rsidRPr="00963911">
        <w:rPr>
          <w:rFonts w:ascii="Times New Roman" w:hAnsi="Times New Roman" w:cs="Times New Roman"/>
          <w:sz w:val="28"/>
          <w:szCs w:val="28"/>
        </w:rPr>
        <w:tab/>
      </w:r>
      <w:r w:rsidRPr="00963911">
        <w:rPr>
          <w:rFonts w:ascii="Times New Roman" w:hAnsi="Times New Roman" w:cs="Times New Roman"/>
          <w:sz w:val="28"/>
          <w:szCs w:val="28"/>
        </w:rPr>
        <w:tab/>
        <w:t xml:space="preserve">     О.В.Вдовина</w:t>
      </w:r>
    </w:p>
    <w:p w:rsidR="00C705DA" w:rsidRPr="00963911" w:rsidP="00C705DA">
      <w:pPr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A5DA9"/>
    <w:sectPr w:rsidSect="00963911">
      <w:pgSz w:w="11906" w:h="16838"/>
      <w:pgMar w:top="284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5DA"/>
    <w:rsid w:val="000A2828"/>
    <w:rsid w:val="007A5DA9"/>
    <w:rsid w:val="00963911"/>
    <w:rsid w:val="009F0657"/>
    <w:rsid w:val="00C573CA"/>
    <w:rsid w:val="00C705DA"/>
    <w:rsid w:val="00DF0DEA"/>
    <w:rsid w:val="00EF1A0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3F22654-DA19-41D8-8C5F-30E56861B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5DA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C705DA"/>
    <w:pPr>
      <w:ind w:firstLine="900"/>
      <w:jc w:val="both"/>
    </w:pPr>
  </w:style>
  <w:style w:type="character" w:customStyle="1" w:styleId="a">
    <w:name w:val="Основной текст с отступом Знак"/>
    <w:basedOn w:val="DefaultParagraphFont"/>
    <w:link w:val="BodyTextIndent"/>
    <w:rsid w:val="00C705DA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